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4172DE">
        <w:t>Большешемякинская</w:t>
      </w:r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E2092A">
        <w:t>4</w:t>
      </w:r>
      <w:r>
        <w:t xml:space="preserve"> года по 31 декабря 201</w:t>
      </w:r>
      <w:r w:rsidR="00E2092A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E2092A">
            <w:pPr>
              <w:jc w:val="center"/>
            </w:pPr>
            <w:r>
              <w:t>Декларированный годовой доход за 201</w:t>
            </w:r>
            <w:r w:rsidR="00E2092A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4172DE" w:rsidP="00705EFB">
            <w:pPr>
              <w:jc w:val="both"/>
            </w:pPr>
            <w:proofErr w:type="spellStart"/>
            <w:r>
              <w:rPr>
                <w:b/>
                <w:bCs/>
              </w:rPr>
              <w:t>Тухтаркина</w:t>
            </w:r>
            <w:proofErr w:type="spellEnd"/>
            <w:r>
              <w:rPr>
                <w:b/>
                <w:bCs/>
              </w:rPr>
              <w:t xml:space="preserve"> Светлана Валентиновна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E2092A" w:rsidP="00705EFB">
            <w:pPr>
              <w:jc w:val="center"/>
            </w:pPr>
            <w:r>
              <w:t>534815,42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E2092A" w:rsidP="00705EFB">
            <w:pPr>
              <w:jc w:val="center"/>
            </w:pPr>
            <w:r>
              <w:t>40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E2092A">
            <w:pPr>
              <w:jc w:val="center"/>
            </w:pPr>
            <w:r>
              <w:t>3</w:t>
            </w:r>
            <w:r w:rsidR="00E2092A">
              <w:t>2</w:t>
            </w:r>
            <w:bookmarkStart w:id="0" w:name="_GoBack"/>
            <w:bookmarkEnd w:id="0"/>
            <w:r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E2092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2015-05-14T08:10:00Z</dcterms:modified>
</cp:coreProperties>
</file>